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F1" w:rsidRPr="007608BE" w:rsidRDefault="008405F1" w:rsidP="008B61C5">
      <w:pPr>
        <w:jc w:val="both"/>
        <w:rPr>
          <w:rFonts w:ascii="Century Gothic" w:hAnsi="Century Gothic" w:cstheme="minorHAnsi"/>
          <w:color w:val="000000"/>
        </w:rPr>
      </w:pPr>
    </w:p>
    <w:p w:rsidR="00892C05" w:rsidRPr="007608BE" w:rsidRDefault="00892C05" w:rsidP="008B61C5">
      <w:pPr>
        <w:jc w:val="both"/>
        <w:rPr>
          <w:rFonts w:ascii="Century Gothic" w:hAnsi="Century Gothic" w:cstheme="minorHAnsi"/>
          <w:color w:val="000000"/>
          <w:sz w:val="8"/>
          <w:szCs w:val="8"/>
        </w:rPr>
      </w:pPr>
    </w:p>
    <w:p w:rsidR="00892C05" w:rsidRDefault="007608BE" w:rsidP="00892C05">
      <w:pPr>
        <w:jc w:val="center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US"/>
        </w:rPr>
      </w:pPr>
      <w:r w:rsidRPr="007608BE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US"/>
        </w:rPr>
        <w:t>201</w:t>
      </w:r>
      <w:r w:rsidR="00384E5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US"/>
        </w:rPr>
        <w:t>9</w:t>
      </w:r>
      <w:r w:rsidRPr="007608BE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ED437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US"/>
        </w:rPr>
        <w:t>CES Executive Leadership</w:t>
      </w:r>
      <w:r w:rsidR="00892C05" w:rsidRPr="007608BE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US"/>
        </w:rPr>
        <w:t xml:space="preserve"> and Work-Life Balance Camp</w:t>
      </w:r>
    </w:p>
    <w:p w:rsidR="00EE4341" w:rsidRPr="00EE4341" w:rsidRDefault="00EE4341" w:rsidP="00892C05">
      <w:pPr>
        <w:jc w:val="center"/>
        <w:rPr>
          <w:rFonts w:ascii="Century Gothic" w:eastAsia="Times New Roman" w:hAnsi="Century Gothic" w:cstheme="minorHAnsi"/>
          <w:i/>
          <w:color w:val="1F497D" w:themeColor="text2"/>
          <w:sz w:val="28"/>
          <w:szCs w:val="28"/>
          <w:lang w:eastAsia="en-US"/>
        </w:rPr>
      </w:pPr>
      <w:r w:rsidRPr="00EE4341">
        <w:rPr>
          <w:rFonts w:ascii="Century Gothic" w:eastAsia="Times New Roman" w:hAnsi="Century Gothic" w:cstheme="minorHAnsi"/>
          <w:b/>
          <w:bCs/>
          <w:i/>
          <w:color w:val="1F497D" w:themeColor="text2"/>
          <w:sz w:val="28"/>
          <w:szCs w:val="28"/>
          <w:lang w:eastAsia="en-US"/>
        </w:rPr>
        <w:t>“Serve Happy”</w:t>
      </w:r>
    </w:p>
    <w:p w:rsidR="00892C05" w:rsidRPr="007608BE" w:rsidRDefault="00892C05" w:rsidP="00892C05">
      <w:pPr>
        <w:jc w:val="center"/>
        <w:rPr>
          <w:rFonts w:ascii="Century Gothic" w:eastAsia="Times New Roman" w:hAnsi="Century Gothic" w:cstheme="minorHAnsi"/>
          <w:color w:val="FF0000"/>
          <w:sz w:val="8"/>
          <w:szCs w:val="8"/>
          <w:lang w:val="pt-BR" w:eastAsia="en-US"/>
        </w:rPr>
      </w:pPr>
    </w:p>
    <w:p w:rsidR="007608BE" w:rsidRPr="007608BE" w:rsidRDefault="007608BE" w:rsidP="00892C05">
      <w:pPr>
        <w:jc w:val="center"/>
        <w:rPr>
          <w:rFonts w:ascii="Century Gothic" w:eastAsia="Times New Roman" w:hAnsi="Century Gothic" w:cstheme="minorHAnsi"/>
          <w:color w:val="FF0000"/>
          <w:sz w:val="8"/>
          <w:szCs w:val="8"/>
          <w:lang w:val="pt-BR" w:eastAsia="en-US"/>
        </w:rPr>
      </w:pPr>
    </w:p>
    <w:tbl>
      <w:tblPr>
        <w:tblW w:w="9540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2430"/>
        <w:gridCol w:w="7110"/>
      </w:tblGrid>
      <w:tr w:rsidR="008B61C5" w:rsidRPr="007608BE" w:rsidTr="00B87A56">
        <w:trPr>
          <w:trHeight w:val="873"/>
          <w:jc w:val="center"/>
        </w:trPr>
        <w:tc>
          <w:tcPr>
            <w:tcW w:w="9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61C5" w:rsidRPr="007608BE" w:rsidRDefault="008B61C5" w:rsidP="006C62F2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8"/>
                <w:szCs w:val="28"/>
                <w:lang w:val="pt-BR"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sz w:val="28"/>
                <w:szCs w:val="28"/>
                <w:lang w:val="pt-BR" w:eastAsia="en-US"/>
              </w:rPr>
              <w:t>R E G I S T R A T I O N   F O R M</w:t>
            </w:r>
          </w:p>
          <w:p w:rsidR="00B87A56" w:rsidRPr="007608BE" w:rsidRDefault="00B87A56" w:rsidP="00D17DA2">
            <w:pPr>
              <w:jc w:val="center"/>
              <w:rPr>
                <w:rFonts w:ascii="Century Gothic" w:eastAsia="Times New Roman" w:hAnsi="Century Gothic" w:cstheme="minorHAns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Cs/>
                <w:i/>
                <w:color w:val="000000"/>
                <w:sz w:val="20"/>
                <w:szCs w:val="20"/>
                <w:lang w:val="pt-BR" w:eastAsia="en-US"/>
              </w:rPr>
              <w:t xml:space="preserve">Please write legibly. </w:t>
            </w:r>
          </w:p>
        </w:tc>
      </w:tr>
      <w:tr w:rsidR="00ED4370" w:rsidRPr="007608BE" w:rsidTr="00ED4370">
        <w:trPr>
          <w:trHeight w:val="873"/>
          <w:jc w:val="center"/>
        </w:trPr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5A0AED" w:rsidP="00ED4370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8"/>
                <w:szCs w:val="28"/>
                <w:lang w:val="pt-BR" w:eastAsia="en-US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D4370">
              <w:rPr>
                <w:rFonts w:ascii="Century Gothic" w:eastAsia="Times New Roman" w:hAnsi="Century Gothic" w:cstheme="minorHAnsi"/>
                <w:b/>
                <w:bCs/>
                <w:sz w:val="26"/>
                <w:szCs w:val="26"/>
                <w:lang w:eastAsia="en-US"/>
              </w:rPr>
              <w:t>Schedule</w:t>
            </w:r>
            <w:r>
              <w:rPr>
                <w:rFonts w:ascii="Century Gothic" w:eastAsia="Times New Roman" w:hAnsi="Century Gothic" w:cstheme="minorHAnsi"/>
                <w:b/>
                <w:bCs/>
                <w:sz w:val="26"/>
                <w:szCs w:val="26"/>
                <w:lang w:eastAsia="en-US"/>
              </w:rPr>
              <w:t>s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4370" w:rsidRDefault="00ED4370" w:rsidP="0032472B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sz w:val="44"/>
                <w:lang w:eastAsia="en-US"/>
              </w:rPr>
              <w:t>□</w:t>
            </w: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April 2</w:t>
            </w:r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3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-2</w:t>
            </w:r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6</w:t>
            </w: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, 201</w:t>
            </w:r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Siquijor</w:t>
            </w:r>
            <w:proofErr w:type="spellEnd"/>
          </w:p>
          <w:p w:rsidR="00ED4370" w:rsidRPr="009261B9" w:rsidRDefault="00ED4370" w:rsidP="00384E5C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sz w:val="44"/>
                <w:lang w:eastAsia="en-US"/>
              </w:rPr>
              <w:t>□</w:t>
            </w: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 xml:space="preserve"> </w:t>
            </w:r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April 27-30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,</w:t>
            </w:r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 xml:space="preserve"> 2019,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="00384E5C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Batanes</w:t>
            </w:r>
            <w:proofErr w:type="spellEnd"/>
          </w:p>
        </w:tc>
      </w:tr>
      <w:tr w:rsidR="00ED4370" w:rsidRPr="007608BE" w:rsidTr="00D9639E">
        <w:trPr>
          <w:trHeight w:val="565"/>
          <w:jc w:val="center"/>
        </w:trPr>
        <w:tc>
          <w:tcPr>
            <w:tcW w:w="243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Name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610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Nickname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531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5D70BB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Birthda</w:t>
            </w:r>
            <w:r w:rsidR="005D70BB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>y</w:t>
            </w: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>/Age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</w:p>
        </w:tc>
      </w:tr>
      <w:tr w:rsidR="00ED4370" w:rsidRPr="007608BE" w:rsidTr="008B61C5">
        <w:trPr>
          <w:trHeight w:val="538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Agency/Office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592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Position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520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Tel. / Fax No.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520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Mobile No.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520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E-mail Address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8B61C5">
        <w:trPr>
          <w:trHeight w:val="520"/>
          <w:jc w:val="center"/>
        </w:trPr>
        <w:tc>
          <w:tcPr>
            <w:tcW w:w="243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5D70BB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Men’s T-shirt </w:t>
            </w:r>
            <w:r w:rsidR="00ED4370"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>Size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dotDash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</w:p>
        </w:tc>
      </w:tr>
      <w:tr w:rsidR="00ED4370" w:rsidRPr="007608BE" w:rsidTr="008B61C5">
        <w:trPr>
          <w:trHeight w:val="610"/>
          <w:jc w:val="center"/>
        </w:trPr>
        <w:tc>
          <w:tcPr>
            <w:tcW w:w="243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370" w:rsidRPr="007C46DF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46DF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Date Accomplished</w:t>
            </w:r>
          </w:p>
        </w:tc>
        <w:tc>
          <w:tcPr>
            <w:tcW w:w="7110" w:type="dxa"/>
            <w:tcBorders>
              <w:top w:val="dotDash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D4370" w:rsidRPr="007608BE" w:rsidRDefault="00ED4370" w:rsidP="008B61C5">
            <w:pPr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</w:pPr>
            <w:r w:rsidRPr="007608BE">
              <w:rPr>
                <w:rFonts w:ascii="Century Gothic" w:eastAsia="Times New Roman" w:hAnsi="Century Gothic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D4370" w:rsidRPr="007608BE" w:rsidTr="007C46DF">
        <w:trPr>
          <w:trHeight w:val="412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ED4370" w:rsidRPr="00A27D2B" w:rsidRDefault="00ED4370" w:rsidP="00665EEC">
            <w:pPr>
              <w:jc w:val="center"/>
              <w:rPr>
                <w:rFonts w:ascii="Century Gothic" w:eastAsia="Times New Roman" w:hAnsi="Century Gothic" w:cstheme="minorHAnsi"/>
                <w:b/>
                <w:bCs/>
                <w:i/>
                <w:color w:val="17365D" w:themeColor="text2" w:themeShade="BF"/>
                <w:lang w:eastAsia="en-US"/>
              </w:rPr>
            </w:pPr>
          </w:p>
        </w:tc>
      </w:tr>
    </w:tbl>
    <w:p w:rsidR="00531B2E" w:rsidRPr="007608BE" w:rsidRDefault="00531B2E" w:rsidP="00531B2E">
      <w:pPr>
        <w:rPr>
          <w:rFonts w:ascii="Century Gothic" w:hAnsi="Century Gothic" w:cstheme="minorHAnsi"/>
          <w:b/>
          <w:sz w:val="28"/>
          <w:szCs w:val="28"/>
        </w:rPr>
      </w:pPr>
    </w:p>
    <w:p w:rsidR="00531B2E" w:rsidRPr="007608BE" w:rsidRDefault="00531B2E" w:rsidP="00531B2E">
      <w:pPr>
        <w:ind w:left="450" w:right="387"/>
        <w:rPr>
          <w:rFonts w:ascii="Century Gothic" w:hAnsi="Century Gothic" w:cstheme="minorHAnsi"/>
          <w:b/>
          <w:sz w:val="28"/>
          <w:szCs w:val="28"/>
        </w:rPr>
      </w:pPr>
      <w:r w:rsidRPr="007608BE">
        <w:rPr>
          <w:rFonts w:ascii="Century Gothic" w:hAnsi="Century Gothic" w:cstheme="minorHAnsi"/>
          <w:b/>
          <w:sz w:val="28"/>
          <w:szCs w:val="28"/>
        </w:rPr>
        <w:t>REGISTER NOW!</w:t>
      </w:r>
    </w:p>
    <w:p w:rsidR="00531B2E" w:rsidRPr="007608BE" w:rsidRDefault="00531B2E" w:rsidP="00531B2E">
      <w:pPr>
        <w:ind w:left="450" w:right="387"/>
        <w:rPr>
          <w:rFonts w:ascii="Century Gothic" w:hAnsi="Century Gothic" w:cstheme="minorHAnsi"/>
          <w:b/>
        </w:rPr>
      </w:pPr>
    </w:p>
    <w:p w:rsidR="00531B2E" w:rsidRDefault="005675C4" w:rsidP="00531B2E">
      <w:pPr>
        <w:ind w:left="450" w:right="387"/>
        <w:jc w:val="both"/>
        <w:rPr>
          <w:rFonts w:ascii="Century Gothic" w:eastAsia="Times New Roman" w:hAnsi="Century Gothic" w:cstheme="minorHAnsi"/>
          <w:color w:val="000000"/>
          <w:sz w:val="22"/>
          <w:lang w:eastAsia="en-US"/>
        </w:rPr>
      </w:pPr>
      <w:r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Send accomplished registration form 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to</w:t>
      </w:r>
      <w:r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the Professional Development Division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</w:t>
      </w:r>
      <w:r>
        <w:rPr>
          <w:rFonts w:ascii="Century Gothic" w:eastAsia="Times New Roman" w:hAnsi="Century Gothic" w:cstheme="minorHAnsi"/>
          <w:color w:val="000000"/>
          <w:sz w:val="22"/>
          <w:lang w:eastAsia="en-US"/>
        </w:rPr>
        <w:t>(PDD)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through fax number</w:t>
      </w:r>
      <w:r w:rsidR="002634E2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: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(02) 952-0335 or email </w:t>
      </w:r>
      <w:r w:rsidR="00665EEC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to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</w:t>
      </w:r>
      <w:hyperlink r:id="rId6" w:history="1">
        <w:r w:rsidR="0049712B" w:rsidRPr="00DB2BEB">
          <w:rPr>
            <w:rStyle w:val="Hyperlink"/>
            <w:rFonts w:ascii="Century Gothic" w:eastAsia="Times New Roman" w:hAnsi="Century Gothic" w:cstheme="minorHAnsi"/>
            <w:color w:val="auto"/>
            <w:sz w:val="22"/>
            <w:lang w:eastAsia="en-US"/>
          </w:rPr>
          <w:t>pdd@cesboard.gov.</w:t>
        </w:r>
      </w:hyperlink>
      <w:proofErr w:type="gramStart"/>
      <w:r w:rsidR="0049712B" w:rsidRPr="00DB2BEB">
        <w:rPr>
          <w:rFonts w:ascii="Century Gothic" w:eastAsia="Times New Roman" w:hAnsi="Century Gothic" w:cstheme="minorHAnsi"/>
          <w:sz w:val="22"/>
          <w:u w:val="single"/>
          <w:lang w:eastAsia="en-US"/>
        </w:rPr>
        <w:t>ph</w:t>
      </w:r>
      <w:proofErr w:type="gramEnd"/>
      <w:r w:rsidR="0049712B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.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</w:t>
      </w:r>
      <w:r>
        <w:rPr>
          <w:rFonts w:ascii="Century Gothic" w:eastAsia="Times New Roman" w:hAnsi="Century Gothic" w:cstheme="minorHAnsi"/>
          <w:color w:val="000000"/>
          <w:sz w:val="22"/>
          <w:lang w:eastAsia="en-US"/>
        </w:rPr>
        <w:t>For inquiries and c</w:t>
      </w:r>
      <w:r w:rsidR="00D9639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onfirm</w:t>
      </w:r>
      <w:r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ation of </w:t>
      </w:r>
      <w:r w:rsidR="00D9639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faxed 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re</w:t>
      </w:r>
      <w:r w:rsidR="002634E2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gistration form</w:t>
      </w:r>
      <w:r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, call </w:t>
      </w:r>
      <w:r w:rsidR="002634E2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telephone no</w:t>
      </w:r>
      <w:r w:rsidR="00D9639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s.</w:t>
      </w:r>
      <w:r w:rsidR="002634E2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>: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(02) 951-4981</w:t>
      </w:r>
      <w:r w:rsidR="00994EED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</w:t>
      </w:r>
      <w:r w:rsidR="00B34550">
        <w:rPr>
          <w:rFonts w:ascii="Century Gothic" w:eastAsia="Times New Roman" w:hAnsi="Century Gothic" w:cstheme="minorHAnsi"/>
          <w:color w:val="000000"/>
          <w:sz w:val="22"/>
          <w:lang w:eastAsia="en-US"/>
        </w:rPr>
        <w:t>-</w:t>
      </w:r>
      <w:r w:rsidR="00994EED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8</w:t>
      </w:r>
      <w:r w:rsidR="00B34550">
        <w:rPr>
          <w:rFonts w:ascii="Century Gothic" w:eastAsia="Times New Roman" w:hAnsi="Century Gothic" w:cstheme="minorHAnsi"/>
          <w:color w:val="000000"/>
          <w:sz w:val="22"/>
          <w:lang w:eastAsia="en-US"/>
        </w:rPr>
        <w:t>4</w:t>
      </w:r>
      <w:r w:rsidR="00531B2E" w:rsidRPr="00DB2BEB">
        <w:rPr>
          <w:rFonts w:ascii="Century Gothic" w:eastAsia="Times New Roman" w:hAnsi="Century Gothic" w:cstheme="minorHAnsi"/>
          <w:color w:val="000000"/>
          <w:sz w:val="22"/>
          <w:lang w:eastAsia="en-US"/>
        </w:rPr>
        <w:t xml:space="preserve"> locals 108, 113 or 127. </w:t>
      </w:r>
    </w:p>
    <w:p w:rsidR="005675C4" w:rsidRPr="00DB2BEB" w:rsidRDefault="005675C4" w:rsidP="00531B2E">
      <w:pPr>
        <w:ind w:left="450" w:right="387"/>
        <w:jc w:val="both"/>
        <w:rPr>
          <w:rFonts w:ascii="Century Gothic" w:eastAsia="Times New Roman" w:hAnsi="Century Gothic" w:cstheme="minorHAnsi"/>
          <w:color w:val="000000"/>
          <w:sz w:val="22"/>
          <w:lang w:eastAsia="en-US"/>
        </w:rPr>
      </w:pPr>
    </w:p>
    <w:p w:rsidR="00DB2BEB" w:rsidRPr="00DB2BEB" w:rsidRDefault="00DB2BEB" w:rsidP="00DB2BEB">
      <w:pPr>
        <w:pStyle w:val="NoSpacing"/>
        <w:ind w:left="450" w:right="387"/>
        <w:jc w:val="both"/>
        <w:rPr>
          <w:rFonts w:ascii="Century Gothic" w:hAnsi="Century Gothic" w:cstheme="minorHAnsi"/>
          <w:color w:val="000000"/>
          <w:szCs w:val="24"/>
        </w:rPr>
      </w:pPr>
      <w:r w:rsidRPr="00DB2BEB">
        <w:rPr>
          <w:rFonts w:ascii="Century Gothic" w:hAnsi="Century Gothic" w:cstheme="minorHAnsi"/>
          <w:color w:val="000000"/>
          <w:szCs w:val="24"/>
        </w:rPr>
        <w:t>R</w:t>
      </w:r>
      <w:r w:rsidR="00531B2E" w:rsidRPr="00DB2BEB">
        <w:rPr>
          <w:rFonts w:ascii="Century Gothic" w:hAnsi="Century Gothic" w:cstheme="minorHAnsi"/>
          <w:color w:val="000000"/>
          <w:szCs w:val="24"/>
        </w:rPr>
        <w:t xml:space="preserve">egistration fee of </w:t>
      </w:r>
      <w:r w:rsidR="007C46DF">
        <w:rPr>
          <w:rFonts w:ascii="Century Gothic" w:hAnsi="Century Gothic" w:cstheme="minorHAnsi"/>
          <w:b/>
          <w:color w:val="000000"/>
          <w:szCs w:val="24"/>
        </w:rPr>
        <w:t>Fourteen</w:t>
      </w:r>
      <w:r w:rsidR="00531B2E" w:rsidRPr="00DB2BEB">
        <w:rPr>
          <w:rFonts w:ascii="Century Gothic" w:hAnsi="Century Gothic" w:cstheme="minorHAnsi"/>
          <w:b/>
          <w:color w:val="000000"/>
          <w:szCs w:val="24"/>
        </w:rPr>
        <w:t xml:space="preserve"> Thousand Pesos (Php1</w:t>
      </w:r>
      <w:r w:rsidR="007C46DF">
        <w:rPr>
          <w:rFonts w:ascii="Century Gothic" w:hAnsi="Century Gothic" w:cstheme="minorHAnsi"/>
          <w:b/>
          <w:color w:val="000000"/>
          <w:szCs w:val="24"/>
        </w:rPr>
        <w:t>4</w:t>
      </w:r>
      <w:proofErr w:type="gramStart"/>
      <w:r w:rsidR="00531B2E" w:rsidRPr="00DB2BEB">
        <w:rPr>
          <w:rFonts w:ascii="Century Gothic" w:hAnsi="Century Gothic" w:cstheme="minorHAnsi"/>
          <w:b/>
          <w:color w:val="000000"/>
          <w:szCs w:val="24"/>
        </w:rPr>
        <w:t>,000</w:t>
      </w:r>
      <w:r w:rsidR="007C46DF">
        <w:rPr>
          <w:rFonts w:ascii="Century Gothic" w:hAnsi="Century Gothic" w:cstheme="minorHAnsi"/>
          <w:b/>
          <w:color w:val="000000"/>
          <w:szCs w:val="24"/>
        </w:rPr>
        <w:t>.00</w:t>
      </w:r>
      <w:proofErr w:type="gramEnd"/>
      <w:r w:rsidR="00531B2E" w:rsidRPr="00DB2BEB">
        <w:rPr>
          <w:rFonts w:ascii="Century Gothic" w:hAnsi="Century Gothic" w:cstheme="minorHAnsi"/>
          <w:b/>
          <w:color w:val="000000"/>
          <w:szCs w:val="24"/>
        </w:rPr>
        <w:t>)</w:t>
      </w:r>
      <w:r w:rsidR="00531B2E" w:rsidRPr="00DB2BEB">
        <w:rPr>
          <w:rFonts w:ascii="Century Gothic" w:hAnsi="Century Gothic" w:cstheme="minorHAnsi"/>
          <w:color w:val="000000"/>
          <w:szCs w:val="24"/>
        </w:rPr>
        <w:t xml:space="preserve"> must be paid to secure your slot in the camp. </w:t>
      </w:r>
      <w:r w:rsidR="00384E5C">
        <w:rPr>
          <w:rFonts w:ascii="Century Gothic" w:hAnsi="Century Gothic" w:cstheme="minorHAnsi"/>
          <w:color w:val="000000"/>
          <w:szCs w:val="24"/>
        </w:rPr>
        <w:t xml:space="preserve">There are limited slots available. </w:t>
      </w:r>
      <w:r w:rsidR="00531B2E" w:rsidRPr="00DB2BEB">
        <w:rPr>
          <w:rFonts w:ascii="Century Gothic" w:hAnsi="Century Gothic" w:cstheme="minorHAnsi"/>
          <w:color w:val="000000"/>
          <w:szCs w:val="24"/>
        </w:rPr>
        <w:t>Payments may be in cash or in check</w:t>
      </w:r>
      <w:r w:rsidR="005675C4">
        <w:rPr>
          <w:rFonts w:ascii="Century Gothic" w:hAnsi="Century Gothic" w:cstheme="minorHAnsi"/>
          <w:color w:val="000000"/>
          <w:szCs w:val="24"/>
        </w:rPr>
        <w:t xml:space="preserve"> </w:t>
      </w:r>
      <w:r w:rsidR="00531B2E" w:rsidRPr="00DB2BEB">
        <w:rPr>
          <w:rFonts w:ascii="Century Gothic" w:hAnsi="Century Gothic" w:cstheme="minorHAnsi"/>
          <w:color w:val="000000"/>
          <w:szCs w:val="24"/>
        </w:rPr>
        <w:t>payable to</w:t>
      </w:r>
      <w:r w:rsidRPr="00DB2BEB">
        <w:rPr>
          <w:rFonts w:ascii="Century Gothic" w:hAnsi="Century Gothic" w:cstheme="minorHAnsi"/>
          <w:color w:val="000000"/>
          <w:szCs w:val="24"/>
        </w:rPr>
        <w:t xml:space="preserve"> the</w:t>
      </w:r>
      <w:r w:rsidR="00531B2E" w:rsidRPr="00DB2BEB">
        <w:rPr>
          <w:rFonts w:ascii="Century Gothic" w:hAnsi="Century Gothic" w:cstheme="minorHAnsi"/>
          <w:color w:val="000000"/>
          <w:szCs w:val="24"/>
        </w:rPr>
        <w:t xml:space="preserve"> Career Executive Service Board (CESB) and shall be deposited in </w:t>
      </w:r>
      <w:r w:rsidR="00531B2E" w:rsidRPr="00DB2BEB">
        <w:rPr>
          <w:rFonts w:ascii="Century Gothic" w:hAnsi="Century Gothic" w:cstheme="minorHAnsi"/>
          <w:b/>
          <w:color w:val="000000"/>
          <w:szCs w:val="24"/>
        </w:rPr>
        <w:t>CESB’s Land Bank of the Philippines (LBP) Account Number</w:t>
      </w:r>
      <w:r w:rsidR="002634E2" w:rsidRPr="00DB2BEB">
        <w:rPr>
          <w:rFonts w:ascii="Century Gothic" w:hAnsi="Century Gothic" w:cstheme="minorHAnsi"/>
          <w:b/>
          <w:color w:val="000000"/>
          <w:szCs w:val="24"/>
        </w:rPr>
        <w:t>:</w:t>
      </w:r>
      <w:r w:rsidR="00531B2E" w:rsidRPr="00DB2BEB">
        <w:rPr>
          <w:rFonts w:ascii="Century Gothic" w:hAnsi="Century Gothic" w:cstheme="minorHAnsi"/>
          <w:b/>
          <w:color w:val="000000"/>
          <w:szCs w:val="24"/>
        </w:rPr>
        <w:t xml:space="preserve"> 0622-1022-34</w:t>
      </w:r>
      <w:r w:rsidR="00A60FF9" w:rsidRPr="00DB2BEB">
        <w:rPr>
          <w:rFonts w:ascii="Century Gothic" w:hAnsi="Century Gothic" w:cstheme="minorHAnsi"/>
          <w:b/>
          <w:color w:val="000000"/>
          <w:szCs w:val="24"/>
        </w:rPr>
        <w:t xml:space="preserve"> in Commonwealth Ave</w:t>
      </w:r>
      <w:r>
        <w:rPr>
          <w:rFonts w:ascii="Century Gothic" w:hAnsi="Century Gothic" w:cstheme="minorHAnsi"/>
          <w:b/>
          <w:color w:val="000000"/>
          <w:szCs w:val="24"/>
        </w:rPr>
        <w:t>nue</w:t>
      </w:r>
      <w:r w:rsidR="00A60FF9" w:rsidRPr="00DB2BEB">
        <w:rPr>
          <w:rFonts w:ascii="Century Gothic" w:hAnsi="Century Gothic" w:cstheme="minorHAnsi"/>
          <w:b/>
          <w:color w:val="000000"/>
          <w:szCs w:val="24"/>
        </w:rPr>
        <w:t xml:space="preserve">, Quezon City </w:t>
      </w:r>
      <w:r w:rsidR="005D70BB">
        <w:rPr>
          <w:rFonts w:ascii="Century Gothic" w:hAnsi="Century Gothic" w:cstheme="minorHAnsi"/>
          <w:b/>
          <w:color w:val="000000"/>
          <w:szCs w:val="24"/>
        </w:rPr>
        <w:t>B</w:t>
      </w:r>
      <w:r w:rsidR="00A60FF9" w:rsidRPr="00DB2BEB">
        <w:rPr>
          <w:rFonts w:ascii="Century Gothic" w:hAnsi="Century Gothic" w:cstheme="minorHAnsi"/>
          <w:b/>
          <w:color w:val="000000"/>
          <w:szCs w:val="24"/>
        </w:rPr>
        <w:t>ranch</w:t>
      </w:r>
      <w:r w:rsidR="00531B2E" w:rsidRPr="00DB2BEB">
        <w:rPr>
          <w:rFonts w:ascii="Century Gothic" w:hAnsi="Century Gothic" w:cstheme="minorHAnsi"/>
          <w:color w:val="000000"/>
          <w:szCs w:val="24"/>
        </w:rPr>
        <w:t xml:space="preserve">. </w:t>
      </w:r>
    </w:p>
    <w:p w:rsidR="00DB2BEB" w:rsidRPr="00DB2BEB" w:rsidRDefault="00DB2BEB" w:rsidP="00DB2BEB">
      <w:pPr>
        <w:pStyle w:val="NoSpacing"/>
        <w:ind w:left="450" w:right="387"/>
        <w:jc w:val="both"/>
        <w:rPr>
          <w:rFonts w:ascii="Century Gothic" w:hAnsi="Century Gothic" w:cstheme="minorHAnsi"/>
          <w:color w:val="000000"/>
          <w:szCs w:val="24"/>
        </w:rPr>
      </w:pPr>
    </w:p>
    <w:p w:rsidR="008B61C5" w:rsidRDefault="00531B2E" w:rsidP="00DB2BEB">
      <w:pPr>
        <w:pStyle w:val="NoSpacing"/>
        <w:ind w:left="450" w:right="387"/>
        <w:jc w:val="both"/>
        <w:rPr>
          <w:rFonts w:ascii="Century Gothic" w:hAnsi="Century Gothic" w:cstheme="minorHAnsi"/>
        </w:rPr>
      </w:pPr>
      <w:r w:rsidRPr="00384E5C">
        <w:rPr>
          <w:rFonts w:ascii="Century Gothic" w:hAnsi="Century Gothic" w:cstheme="minorHAnsi"/>
          <w:b/>
          <w:color w:val="000000"/>
          <w:szCs w:val="24"/>
        </w:rPr>
        <w:t xml:space="preserve">For inter-branch payment, </w:t>
      </w:r>
      <w:r w:rsidR="00B02C88" w:rsidRPr="00384E5C">
        <w:rPr>
          <w:rFonts w:ascii="Century Gothic" w:hAnsi="Century Gothic" w:cstheme="minorHAnsi"/>
          <w:b/>
          <w:color w:val="000000"/>
          <w:szCs w:val="24"/>
        </w:rPr>
        <w:t>email or fax</w:t>
      </w:r>
      <w:r w:rsidRPr="00384E5C">
        <w:rPr>
          <w:rFonts w:ascii="Century Gothic" w:hAnsi="Century Gothic" w:cstheme="minorHAnsi"/>
          <w:b/>
          <w:color w:val="000000"/>
          <w:szCs w:val="24"/>
        </w:rPr>
        <w:t xml:space="preserve"> a </w:t>
      </w:r>
      <w:r w:rsidR="00DB2BEB" w:rsidRPr="00384E5C">
        <w:rPr>
          <w:rFonts w:ascii="Century Gothic" w:hAnsi="Century Gothic" w:cstheme="minorHAnsi"/>
          <w:b/>
          <w:color w:val="000000"/>
          <w:szCs w:val="24"/>
        </w:rPr>
        <w:t xml:space="preserve">bank validated copy of the </w:t>
      </w:r>
      <w:r w:rsidRPr="00384E5C">
        <w:rPr>
          <w:rFonts w:ascii="Century Gothic" w:hAnsi="Century Gothic" w:cstheme="minorHAnsi"/>
          <w:b/>
          <w:color w:val="000000"/>
          <w:szCs w:val="24"/>
        </w:rPr>
        <w:t>deposit slip</w:t>
      </w:r>
      <w:r w:rsidR="00DB2BEB" w:rsidRPr="00384E5C">
        <w:rPr>
          <w:rFonts w:ascii="Century Gothic" w:hAnsi="Century Gothic" w:cstheme="minorHAnsi"/>
          <w:b/>
          <w:color w:val="000000"/>
          <w:szCs w:val="24"/>
        </w:rPr>
        <w:t xml:space="preserve"> or LDDAP-ADA</w:t>
      </w:r>
      <w:r w:rsidRPr="00384E5C">
        <w:rPr>
          <w:rFonts w:ascii="Century Gothic" w:hAnsi="Century Gothic" w:cstheme="minorHAnsi"/>
          <w:b/>
          <w:color w:val="000000"/>
          <w:szCs w:val="24"/>
        </w:rPr>
        <w:t xml:space="preserve"> </w:t>
      </w:r>
      <w:r w:rsidR="00DB2BEB" w:rsidRPr="00384E5C">
        <w:rPr>
          <w:rFonts w:ascii="Century Gothic" w:hAnsi="Century Gothic" w:cstheme="minorHAnsi"/>
          <w:b/>
          <w:color w:val="000000"/>
          <w:szCs w:val="24"/>
        </w:rPr>
        <w:t>form</w:t>
      </w:r>
      <w:r w:rsidR="00DB2BEB">
        <w:rPr>
          <w:rFonts w:ascii="Century Gothic" w:hAnsi="Century Gothic" w:cstheme="minorHAnsi"/>
          <w:color w:val="000000"/>
          <w:szCs w:val="24"/>
        </w:rPr>
        <w:t>.</w:t>
      </w:r>
      <w:r w:rsidR="00DB2BEB" w:rsidRPr="00DB2BEB">
        <w:rPr>
          <w:rFonts w:ascii="Century Gothic" w:hAnsi="Century Gothic" w:cstheme="minorHAnsi"/>
          <w:color w:val="000000"/>
          <w:szCs w:val="24"/>
        </w:rPr>
        <w:t xml:space="preserve"> </w:t>
      </w:r>
      <w:r w:rsidR="00DB2BEB" w:rsidRPr="00384E5C">
        <w:rPr>
          <w:rFonts w:ascii="Century Gothic" w:hAnsi="Century Gothic" w:cstheme="minorHAnsi"/>
          <w:b/>
          <w:color w:val="000000"/>
          <w:szCs w:val="24"/>
        </w:rPr>
        <w:t>I</w:t>
      </w:r>
      <w:r w:rsidRPr="00384E5C">
        <w:rPr>
          <w:rFonts w:ascii="Century Gothic" w:hAnsi="Century Gothic" w:cstheme="minorHAnsi"/>
          <w:b/>
          <w:color w:val="000000"/>
          <w:szCs w:val="24"/>
        </w:rPr>
        <w:t>ndicat</w:t>
      </w:r>
      <w:r w:rsidR="00DB2BEB" w:rsidRPr="00384E5C">
        <w:rPr>
          <w:rFonts w:ascii="Century Gothic" w:hAnsi="Century Gothic" w:cstheme="minorHAnsi"/>
          <w:b/>
          <w:color w:val="000000"/>
          <w:szCs w:val="24"/>
        </w:rPr>
        <w:t>e</w:t>
      </w:r>
      <w:r w:rsidR="002634E2" w:rsidRPr="00384E5C">
        <w:rPr>
          <w:rFonts w:ascii="Century Gothic" w:hAnsi="Century Gothic" w:cstheme="minorHAnsi"/>
          <w:b/>
          <w:color w:val="000000"/>
          <w:szCs w:val="24"/>
        </w:rPr>
        <w:t xml:space="preserve"> the</w:t>
      </w:r>
      <w:r w:rsidRPr="00384E5C">
        <w:rPr>
          <w:rFonts w:ascii="Century Gothic" w:hAnsi="Century Gothic" w:cstheme="minorHAnsi"/>
          <w:b/>
          <w:color w:val="000000"/>
          <w:szCs w:val="24"/>
        </w:rPr>
        <w:t xml:space="preserve"> </w:t>
      </w:r>
      <w:r w:rsidR="00FF1D68" w:rsidRPr="00384E5C">
        <w:rPr>
          <w:rFonts w:ascii="Century Gothic" w:hAnsi="Century Gothic" w:cstheme="minorHAnsi"/>
          <w:b/>
          <w:color w:val="000000"/>
          <w:szCs w:val="24"/>
        </w:rPr>
        <w:t xml:space="preserve">name of </w:t>
      </w:r>
      <w:r w:rsidR="002634E2" w:rsidRPr="00384E5C">
        <w:rPr>
          <w:rFonts w:ascii="Century Gothic" w:hAnsi="Century Gothic" w:cstheme="minorHAnsi"/>
          <w:b/>
          <w:color w:val="000000"/>
          <w:szCs w:val="24"/>
        </w:rPr>
        <w:t xml:space="preserve">the </w:t>
      </w:r>
      <w:r w:rsidRPr="00384E5C">
        <w:rPr>
          <w:rFonts w:ascii="Century Gothic" w:hAnsi="Century Gothic" w:cstheme="minorHAnsi"/>
          <w:b/>
          <w:color w:val="000000"/>
          <w:szCs w:val="24"/>
        </w:rPr>
        <w:t>participant, agency, title and date of training program, and LBP branch where the payment has been made</w:t>
      </w:r>
      <w:r w:rsidR="00DB2BEB" w:rsidRPr="00DB2BEB">
        <w:rPr>
          <w:rFonts w:ascii="Century Gothic" w:hAnsi="Century Gothic" w:cstheme="minorHAnsi"/>
          <w:color w:val="000000"/>
          <w:szCs w:val="24"/>
        </w:rPr>
        <w:t>.</w:t>
      </w:r>
      <w:r w:rsidR="005675C4">
        <w:rPr>
          <w:rFonts w:ascii="Century Gothic" w:hAnsi="Century Gothic" w:cstheme="minorHAnsi"/>
          <w:color w:val="000000"/>
          <w:szCs w:val="24"/>
        </w:rPr>
        <w:t xml:space="preserve"> </w:t>
      </w:r>
      <w:r w:rsidR="00DB2BEB">
        <w:rPr>
          <w:rFonts w:ascii="Century Gothic" w:hAnsi="Century Gothic" w:cstheme="minorHAnsi"/>
        </w:rPr>
        <w:t>C</w:t>
      </w:r>
      <w:r w:rsidRPr="00DB2BEB">
        <w:rPr>
          <w:rFonts w:ascii="Century Gothic" w:hAnsi="Century Gothic" w:cstheme="minorHAnsi"/>
        </w:rPr>
        <w:t>ancellation of participation or non-appearance in the event will result in the forfeiture of the</w:t>
      </w:r>
      <w:r w:rsidR="00665EEC" w:rsidRPr="00DB2BEB">
        <w:rPr>
          <w:rFonts w:ascii="Century Gothic" w:hAnsi="Century Gothic" w:cstheme="minorHAnsi"/>
        </w:rPr>
        <w:t xml:space="preserve"> registration fee. Substitution </w:t>
      </w:r>
      <w:r w:rsidR="00DB2BEB">
        <w:rPr>
          <w:rFonts w:ascii="Century Gothic" w:hAnsi="Century Gothic" w:cstheme="minorHAnsi"/>
        </w:rPr>
        <w:t xml:space="preserve">for paid slots </w:t>
      </w:r>
      <w:r w:rsidR="005675C4">
        <w:rPr>
          <w:rFonts w:ascii="Century Gothic" w:hAnsi="Century Gothic" w:cstheme="minorHAnsi"/>
        </w:rPr>
        <w:t>may be requested</w:t>
      </w:r>
      <w:r w:rsidRPr="00DB2BEB">
        <w:rPr>
          <w:rFonts w:ascii="Century Gothic" w:hAnsi="Century Gothic" w:cstheme="minorHAnsi"/>
        </w:rPr>
        <w:t>.</w:t>
      </w:r>
    </w:p>
    <w:p w:rsidR="00D17DA2" w:rsidRDefault="00D17DA2" w:rsidP="00DB2BEB">
      <w:pPr>
        <w:pStyle w:val="NoSpacing"/>
        <w:ind w:left="450" w:right="387"/>
        <w:jc w:val="both"/>
        <w:rPr>
          <w:rFonts w:ascii="Century Gothic" w:hAnsi="Century Gothic" w:cstheme="minorHAnsi"/>
        </w:rPr>
      </w:pPr>
    </w:p>
    <w:p w:rsidR="00D17DA2" w:rsidRPr="00D17DA2" w:rsidRDefault="00D17DA2" w:rsidP="00DB2BEB">
      <w:pPr>
        <w:pStyle w:val="NoSpacing"/>
        <w:ind w:left="450" w:right="387"/>
        <w:jc w:val="both"/>
        <w:rPr>
          <w:rFonts w:ascii="Century Gothic" w:hAnsi="Century Gothic" w:cstheme="minorHAnsi"/>
        </w:rPr>
      </w:pPr>
      <w:r w:rsidRPr="00D17DA2">
        <w:rPr>
          <w:rFonts w:ascii="Century Gothic" w:hAnsi="Century Gothic" w:cstheme="minorHAnsi"/>
          <w:bCs/>
          <w:color w:val="000000"/>
          <w:lang w:val="pt-BR"/>
        </w:rPr>
        <w:t>Thank you very much!</w:t>
      </w:r>
    </w:p>
    <w:sectPr w:rsidR="00D17DA2" w:rsidRPr="00D17DA2" w:rsidSect="00DB2BEB">
      <w:pgSz w:w="11907" w:h="16839" w:code="9"/>
      <w:pgMar w:top="72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00B0"/>
    <w:multiLevelType w:val="hybridMultilevel"/>
    <w:tmpl w:val="37E47688"/>
    <w:lvl w:ilvl="0" w:tplc="E250A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302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7061"/>
    <w:rsid w:val="00055E39"/>
    <w:rsid w:val="000A15CC"/>
    <w:rsid w:val="000E7440"/>
    <w:rsid w:val="001946FD"/>
    <w:rsid w:val="001D762E"/>
    <w:rsid w:val="001F0291"/>
    <w:rsid w:val="002634E2"/>
    <w:rsid w:val="00333F18"/>
    <w:rsid w:val="00365EA8"/>
    <w:rsid w:val="00384E5C"/>
    <w:rsid w:val="003E4FCE"/>
    <w:rsid w:val="00406744"/>
    <w:rsid w:val="00461B86"/>
    <w:rsid w:val="0049712B"/>
    <w:rsid w:val="004A37A6"/>
    <w:rsid w:val="004D741B"/>
    <w:rsid w:val="004E7D65"/>
    <w:rsid w:val="00531B2E"/>
    <w:rsid w:val="005675C4"/>
    <w:rsid w:val="005921BB"/>
    <w:rsid w:val="005A0AED"/>
    <w:rsid w:val="005D70BB"/>
    <w:rsid w:val="005F7B41"/>
    <w:rsid w:val="00665EEC"/>
    <w:rsid w:val="006C62F2"/>
    <w:rsid w:val="007540E5"/>
    <w:rsid w:val="007608BE"/>
    <w:rsid w:val="00781871"/>
    <w:rsid w:val="007C46DF"/>
    <w:rsid w:val="007E43EE"/>
    <w:rsid w:val="008405F1"/>
    <w:rsid w:val="00892C05"/>
    <w:rsid w:val="008B61C5"/>
    <w:rsid w:val="009261B9"/>
    <w:rsid w:val="009472BC"/>
    <w:rsid w:val="00966980"/>
    <w:rsid w:val="00994EED"/>
    <w:rsid w:val="00A27D2B"/>
    <w:rsid w:val="00A60FF9"/>
    <w:rsid w:val="00A8745D"/>
    <w:rsid w:val="00B02C88"/>
    <w:rsid w:val="00B34550"/>
    <w:rsid w:val="00B542A6"/>
    <w:rsid w:val="00B87A56"/>
    <w:rsid w:val="00C811CA"/>
    <w:rsid w:val="00C8484A"/>
    <w:rsid w:val="00D0695F"/>
    <w:rsid w:val="00D17DA2"/>
    <w:rsid w:val="00D47030"/>
    <w:rsid w:val="00D9639E"/>
    <w:rsid w:val="00DB2BEB"/>
    <w:rsid w:val="00E0071D"/>
    <w:rsid w:val="00E1685D"/>
    <w:rsid w:val="00E35325"/>
    <w:rsid w:val="00E67061"/>
    <w:rsid w:val="00E96317"/>
    <w:rsid w:val="00EB5162"/>
    <w:rsid w:val="00ED4370"/>
    <w:rsid w:val="00ED6FD9"/>
    <w:rsid w:val="00EE4341"/>
    <w:rsid w:val="00F12D2E"/>
    <w:rsid w:val="00F8407E"/>
    <w:rsid w:val="00FB7465"/>
    <w:rsid w:val="00FE1B2C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1"/>
    <w:rPr>
      <w:rFonts w:ascii="CG Omega" w:eastAsia="Batang" w:hAnsi="CG Omega" w:cs="CG Omeg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BC"/>
    <w:rPr>
      <w:color w:val="0000FF"/>
      <w:u w:val="single"/>
    </w:rPr>
  </w:style>
  <w:style w:type="paragraph" w:styleId="NoSpacing">
    <w:name w:val="No Spacing"/>
    <w:uiPriority w:val="1"/>
    <w:qFormat/>
    <w:rsid w:val="00EB5162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59"/>
    <w:rsid w:val="008B6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d@cesboard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569E-6D02-4C12-92E2-6790CA0B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mailto:pdd@cesboard.gov.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rftuando2</dc:creator>
  <cp:lastModifiedBy>lmhvillaluna</cp:lastModifiedBy>
  <cp:revision>4</cp:revision>
  <cp:lastPrinted>2019-01-10T02:59:00Z</cp:lastPrinted>
  <dcterms:created xsi:type="dcterms:W3CDTF">2019-01-10T02:56:00Z</dcterms:created>
  <dcterms:modified xsi:type="dcterms:W3CDTF">2019-01-18T01:49:00Z</dcterms:modified>
</cp:coreProperties>
</file>